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150" w:rsidRDefault="00BA3150" w:rsidP="00563F5B">
      <w:pPr>
        <w:ind w:right="272"/>
        <w:jc w:val="right"/>
        <w:rPr>
          <w:rFonts w:ascii="Calibri" w:hAnsi="Calibri"/>
          <w:b/>
          <w:bCs/>
          <w:color w:val="7F7F7F"/>
          <w:sz w:val="20"/>
          <w:szCs w:val="20"/>
        </w:rPr>
      </w:pPr>
    </w:p>
    <w:p w:rsidR="007D457B" w:rsidRPr="005E31E2" w:rsidRDefault="007D457B" w:rsidP="007D457B">
      <w:pPr>
        <w:ind w:right="272"/>
        <w:jc w:val="right"/>
        <w:rPr>
          <w:rFonts w:ascii="Calibri" w:hAnsi="Calibri"/>
          <w:b/>
          <w:bCs/>
          <w:color w:val="7F7F7F"/>
          <w:sz w:val="20"/>
          <w:szCs w:val="20"/>
        </w:rPr>
      </w:pPr>
      <w:r>
        <w:rPr>
          <w:rFonts w:ascii="Calibri" w:hAnsi="Calibri"/>
          <w:b/>
          <w:bCs/>
          <w:color w:val="7F7F7F"/>
          <w:sz w:val="20"/>
          <w:szCs w:val="20"/>
        </w:rPr>
        <w:t>Core Group Members’ Workshop</w:t>
      </w:r>
    </w:p>
    <w:p w:rsidR="007D457B" w:rsidRPr="005E31E2" w:rsidRDefault="007D457B" w:rsidP="007D457B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</w:p>
    <w:p w:rsidR="007D457B" w:rsidRPr="005E31E2" w:rsidRDefault="007D457B" w:rsidP="007D457B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  <w:r w:rsidRPr="005E31E2">
        <w:rPr>
          <w:rFonts w:ascii="Calibri" w:hAnsi="Calibri"/>
          <w:color w:val="7F7F7F"/>
          <w:sz w:val="20"/>
          <w:szCs w:val="20"/>
        </w:rPr>
        <w:t xml:space="preserve">Location: </w:t>
      </w:r>
      <w:r>
        <w:rPr>
          <w:rFonts w:ascii="Calibri" w:hAnsi="Calibri"/>
          <w:color w:val="7F7F7F"/>
          <w:sz w:val="20"/>
          <w:szCs w:val="20"/>
        </w:rPr>
        <w:t>________________</w:t>
      </w:r>
    </w:p>
    <w:p w:rsidR="007D457B" w:rsidRDefault="007D457B" w:rsidP="007D457B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  <w:r>
        <w:rPr>
          <w:rFonts w:ascii="Calibri" w:hAnsi="Calibri"/>
          <w:color w:val="7F7F7F"/>
          <w:sz w:val="20"/>
          <w:szCs w:val="20"/>
        </w:rPr>
        <w:t>________________</w:t>
      </w:r>
    </w:p>
    <w:p w:rsidR="007D457B" w:rsidRPr="005E31E2" w:rsidRDefault="007D457B" w:rsidP="007D457B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  <w:r>
        <w:rPr>
          <w:rFonts w:ascii="Calibri" w:hAnsi="Calibri"/>
          <w:color w:val="7F7F7F"/>
          <w:sz w:val="20"/>
          <w:szCs w:val="20"/>
        </w:rPr>
        <w:t>________________</w:t>
      </w:r>
    </w:p>
    <w:p w:rsidR="007D457B" w:rsidRPr="005E31E2" w:rsidRDefault="007D457B" w:rsidP="007D457B">
      <w:pPr>
        <w:ind w:right="272"/>
        <w:jc w:val="right"/>
        <w:rPr>
          <w:rFonts w:ascii="Calibri" w:hAnsi="Calibri"/>
          <w:color w:val="7F7F7F"/>
          <w:sz w:val="20"/>
          <w:szCs w:val="20"/>
        </w:rPr>
      </w:pPr>
      <w:r w:rsidRPr="005E31E2">
        <w:rPr>
          <w:rFonts w:ascii="Calibri" w:hAnsi="Calibri"/>
          <w:color w:val="7F7F7F"/>
          <w:sz w:val="20"/>
          <w:szCs w:val="20"/>
        </w:rPr>
        <w:t xml:space="preserve">Tel: </w:t>
      </w:r>
      <w:r>
        <w:rPr>
          <w:rFonts w:ascii="Calibri" w:hAnsi="Calibri"/>
          <w:color w:val="7F7F7F"/>
          <w:sz w:val="20"/>
          <w:szCs w:val="20"/>
        </w:rPr>
        <w:t xml:space="preserve"> _______________</w:t>
      </w:r>
    </w:p>
    <w:p w:rsidR="00563F5B" w:rsidRDefault="00563F5B" w:rsidP="00563F5B">
      <w:pPr>
        <w:rPr>
          <w:rFonts w:ascii="Calibri" w:hAnsi="Calibri"/>
          <w:b/>
          <w:bCs/>
          <w:sz w:val="20"/>
          <w:szCs w:val="20"/>
        </w:rPr>
      </w:pPr>
    </w:p>
    <w:p w:rsidR="005E31E2" w:rsidRPr="005E31E2" w:rsidRDefault="005E31E2" w:rsidP="00563F5B">
      <w:pPr>
        <w:rPr>
          <w:rFonts w:ascii="Calibri" w:hAnsi="Calibri"/>
          <w:b/>
          <w:bCs/>
          <w:sz w:val="20"/>
          <w:szCs w:val="20"/>
        </w:rPr>
      </w:pPr>
    </w:p>
    <w:p w:rsidR="00563F5B" w:rsidRPr="005E31E2" w:rsidRDefault="00563F5B" w:rsidP="00563F5B">
      <w:pPr>
        <w:rPr>
          <w:rFonts w:ascii="Calibri" w:hAnsi="Calibri"/>
          <w:sz w:val="20"/>
          <w:szCs w:val="20"/>
        </w:rPr>
      </w:pPr>
      <w:r w:rsidRPr="005E31E2">
        <w:rPr>
          <w:rFonts w:ascii="Calibri" w:hAnsi="Calibri"/>
          <w:sz w:val="20"/>
          <w:szCs w:val="20"/>
        </w:rPr>
        <w:t xml:space="preserve">Dear Participant, </w:t>
      </w:r>
    </w:p>
    <w:p w:rsidR="00563F5B" w:rsidRPr="005E31E2" w:rsidRDefault="00563F5B" w:rsidP="00D97CD8">
      <w:pPr>
        <w:rPr>
          <w:rFonts w:ascii="Calibri" w:hAnsi="Calibri"/>
          <w:sz w:val="20"/>
          <w:szCs w:val="20"/>
        </w:rPr>
      </w:pPr>
    </w:p>
    <w:p w:rsidR="00D97CD8" w:rsidRPr="005E31E2" w:rsidRDefault="00D97CD8" w:rsidP="00D97CD8">
      <w:pPr>
        <w:rPr>
          <w:rFonts w:ascii="Calibri" w:hAnsi="Calibri"/>
          <w:sz w:val="20"/>
          <w:szCs w:val="20"/>
        </w:rPr>
      </w:pPr>
      <w:r w:rsidRPr="005E31E2">
        <w:rPr>
          <w:rFonts w:ascii="Calibri" w:hAnsi="Calibri"/>
          <w:sz w:val="20"/>
          <w:szCs w:val="20"/>
        </w:rPr>
        <w:t xml:space="preserve">After the attendance of the 8-hour seminar please, rate each of the following statements on the basis of an 11-degree scale where 0=not at all (minimum evaluation) and 10=totally (maximum evaluation). </w:t>
      </w:r>
    </w:p>
    <w:p w:rsidR="00D97CD8" w:rsidRPr="005E31E2" w:rsidRDefault="00D97CD8" w:rsidP="00D97CD8">
      <w:pPr>
        <w:rPr>
          <w:rFonts w:ascii="Calibri" w:hAnsi="Calibri"/>
          <w:sz w:val="20"/>
          <w:szCs w:val="20"/>
        </w:rPr>
      </w:pPr>
    </w:p>
    <w:p w:rsidR="00D97CD8" w:rsidRPr="005E31E2" w:rsidRDefault="00D97CD8" w:rsidP="00D97CD8">
      <w:pPr>
        <w:jc w:val="right"/>
        <w:rPr>
          <w:rFonts w:ascii="Calibri" w:hAnsi="Calibri"/>
          <w:b/>
          <w:i/>
          <w:sz w:val="20"/>
          <w:szCs w:val="20"/>
        </w:rPr>
      </w:pPr>
      <w:r w:rsidRPr="005E31E2">
        <w:rPr>
          <w:rFonts w:ascii="Calibri" w:hAnsi="Calibri"/>
          <w:b/>
          <w:i/>
          <w:sz w:val="20"/>
          <w:szCs w:val="20"/>
        </w:rPr>
        <w:t>Thank you again!</w:t>
      </w:r>
    </w:p>
    <w:p w:rsidR="00D97CD8" w:rsidRPr="005E31E2" w:rsidRDefault="00D97CD8" w:rsidP="00D97CD8">
      <w:pPr>
        <w:rPr>
          <w:rFonts w:ascii="Calibri" w:hAnsi="Calibri"/>
          <w:sz w:val="20"/>
          <w:szCs w:val="20"/>
        </w:rPr>
      </w:pPr>
    </w:p>
    <w:p w:rsidR="00563F5B" w:rsidRPr="005E31E2" w:rsidRDefault="00563F5B" w:rsidP="00D97CD8">
      <w:pPr>
        <w:rPr>
          <w:rFonts w:ascii="Calibri" w:hAnsi="Calibri"/>
          <w:sz w:val="20"/>
          <w:szCs w:val="20"/>
        </w:rPr>
      </w:pPr>
    </w:p>
    <w:p w:rsidR="00563F5B" w:rsidRPr="005E31E2" w:rsidRDefault="00563F5B" w:rsidP="00D97CD8">
      <w:pPr>
        <w:rPr>
          <w:rFonts w:ascii="Calibri" w:hAnsi="Calibri"/>
          <w:sz w:val="20"/>
          <w:szCs w:val="20"/>
        </w:rPr>
      </w:pPr>
      <w:r w:rsidRPr="005E31E2">
        <w:rPr>
          <w:rFonts w:ascii="Calibri" w:hAnsi="Calibri"/>
          <w:sz w:val="20"/>
          <w:szCs w:val="20"/>
        </w:rPr>
        <w:t>Name/Country/ Specialty: ______________________________________________________________________________________</w:t>
      </w:r>
    </w:p>
    <w:p w:rsidR="005C50D9" w:rsidRPr="005E31E2" w:rsidRDefault="005C50D9" w:rsidP="00D97CD8">
      <w:pPr>
        <w:rPr>
          <w:rFonts w:ascii="Calibri" w:hAnsi="Calibri"/>
          <w:sz w:val="20"/>
          <w:szCs w:val="20"/>
        </w:rPr>
      </w:pPr>
    </w:p>
    <w:tbl>
      <w:tblPr>
        <w:tblStyle w:val="TableGrid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"/>
        <w:gridCol w:w="1002"/>
        <w:gridCol w:w="1002"/>
        <w:gridCol w:w="1002"/>
        <w:gridCol w:w="1002"/>
        <w:gridCol w:w="1002"/>
        <w:gridCol w:w="1002"/>
        <w:gridCol w:w="1002"/>
        <w:gridCol w:w="1002"/>
        <w:gridCol w:w="1002"/>
        <w:gridCol w:w="1003"/>
      </w:tblGrid>
      <w:tr w:rsidR="00F25DAC" w:rsidRPr="005E31E2" w:rsidTr="004D3A02"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0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1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2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3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4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5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6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7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8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9</w:t>
            </w:r>
          </w:p>
        </w:tc>
        <w:tc>
          <w:tcPr>
            <w:tcW w:w="1003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10</w:t>
            </w:r>
          </w:p>
        </w:tc>
      </w:tr>
      <w:tr w:rsidR="00F25DAC" w:rsidRPr="005E31E2" w:rsidTr="004D3A02">
        <w:tc>
          <w:tcPr>
            <w:tcW w:w="1002" w:type="dxa"/>
          </w:tcPr>
          <w:p w:rsidR="00F25DAC" w:rsidRPr="005E31E2" w:rsidRDefault="001120D9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1120D9">
              <w:rPr>
                <w:rFonts w:ascii="Calibri" w:hAnsi="Calibri"/>
                <w:noProof/>
                <w:color w:val="4F81BD" w:themeColor="accent1"/>
                <w:sz w:val="20"/>
                <w:szCs w:val="20"/>
                <w:lang w:val="el-GR" w:eastAsia="el-GR"/>
              </w:rPr>
              <w:pict>
                <v:group id="_x0000_s1039" style="position:absolute;left:0;text-align:left;margin-left:18pt;margin-top:-.05pt;width:502.5pt;height:11.25pt;z-index:251672576;mso-position-horizontal-relative:text;mso-position-vertical-relative:text" coordorigin="1080,6585" coordsize="10050,22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0" type="#_x0000_t32" style="position:absolute;left:1080;top:6810;width:10050;height:0" o:connectortype="straight" strokecolor="#4f81bd [3204]"/>
                  <v:shape id="_x0000_s1041" type="#_x0000_t32" style="position:absolute;left:1080;top:6585;width:0;height:225;flip:y" o:connectortype="straight" strokecolor="#4f81bd [3204]"/>
                  <v:shape id="_x0000_s1042" type="#_x0000_t32" style="position:absolute;left:2100;top:6585;width:1;height:225;flip:y" o:connectortype="straight" strokecolor="#4f81bd [3204]"/>
                  <v:shape id="_x0000_s1043" type="#_x0000_t32" style="position:absolute;left:3105;top:6585;width:0;height:225;flip:y" o:connectortype="straight" strokecolor="#4f81bd [3204]"/>
                  <v:shape id="_x0000_s1044" type="#_x0000_t32" style="position:absolute;left:4095;top:6585;width:0;height:225;flip:y" o:connectortype="straight" strokecolor="#4f81bd [3204]"/>
                  <v:shape id="_x0000_s1045" type="#_x0000_t32" style="position:absolute;left:5100;top:6585;width:0;height:225;flip:y" o:connectortype="straight" strokecolor="#4f81bd [3204]"/>
                  <v:shape id="_x0000_s1046" type="#_x0000_t32" style="position:absolute;left:6105;top:6585;width:0;height:225;flip:y" o:connectortype="straight" strokecolor="#4f81bd [3204]"/>
                  <v:shape id="_x0000_s1047" type="#_x0000_t32" style="position:absolute;left:7125;top:6585;width:0;height:225;flip:y" o:connectortype="straight" strokecolor="#4f81bd [3204]"/>
                  <v:shape id="_x0000_s1048" type="#_x0000_t32" style="position:absolute;left:8130;top:6585;width:0;height:225;flip:y" o:connectortype="straight" strokecolor="#4f81bd [3204]"/>
                  <v:shape id="_x0000_s1049" type="#_x0000_t32" style="position:absolute;left:9105;top:6585;width:0;height:225;flip:y" o:connectortype="straight" strokecolor="#4f81bd [3204]"/>
                  <v:shape id="_x0000_s1050" type="#_x0000_t32" style="position:absolute;left:10110;top:6585;width:0;height:225;flip:y" o:connectortype="straight" strokecolor="#4f81bd [3204]"/>
                  <v:shape id="_x0000_s1051" type="#_x0000_t32" style="position:absolute;left:11130;top:6585;width:0;height:225;flip:y" o:connectortype="straight" strokecolor="#4f81bd [3204]"/>
                </v:group>
              </w:pic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3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</w:tr>
      <w:tr w:rsidR="00F25DAC" w:rsidRPr="005E31E2" w:rsidTr="004D3A02"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noProof/>
                <w:color w:val="4F81BD" w:themeColor="accent1"/>
                <w:sz w:val="20"/>
                <w:szCs w:val="20"/>
                <w:lang w:eastAsia="el-GR"/>
              </w:rPr>
            </w:pPr>
            <w:r w:rsidRPr="005E31E2">
              <w:rPr>
                <w:rFonts w:ascii="Calibri" w:hAnsi="Calibri"/>
                <w:noProof/>
                <w:color w:val="4F81BD" w:themeColor="accent1"/>
                <w:sz w:val="20"/>
                <w:szCs w:val="20"/>
                <w:lang w:eastAsia="el-GR"/>
              </w:rPr>
              <w:t>Not at all</w:t>
            </w: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2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</w:p>
        </w:tc>
        <w:tc>
          <w:tcPr>
            <w:tcW w:w="1003" w:type="dxa"/>
          </w:tcPr>
          <w:p w:rsidR="00F25DAC" w:rsidRPr="005E31E2" w:rsidRDefault="00F25DAC" w:rsidP="004D3A02">
            <w:pPr>
              <w:jc w:val="center"/>
              <w:rPr>
                <w:rFonts w:ascii="Calibri" w:hAnsi="Calibri"/>
                <w:color w:val="4F81BD" w:themeColor="accent1"/>
                <w:sz w:val="20"/>
                <w:szCs w:val="20"/>
              </w:rPr>
            </w:pPr>
            <w:r w:rsidRPr="005E31E2">
              <w:rPr>
                <w:rFonts w:ascii="Calibri" w:hAnsi="Calibri"/>
                <w:color w:val="4F81BD" w:themeColor="accent1"/>
                <w:sz w:val="20"/>
                <w:szCs w:val="20"/>
              </w:rPr>
              <w:t>Totally</w:t>
            </w:r>
          </w:p>
        </w:tc>
      </w:tr>
    </w:tbl>
    <w:p w:rsidR="00563F5B" w:rsidRPr="005E31E2" w:rsidRDefault="00563F5B" w:rsidP="00D97CD8">
      <w:pPr>
        <w:rPr>
          <w:rFonts w:ascii="Calibri" w:hAnsi="Calibri"/>
          <w:sz w:val="20"/>
          <w:szCs w:val="20"/>
        </w:rPr>
      </w:pPr>
    </w:p>
    <w:p w:rsidR="00F25DAC" w:rsidRPr="005E31E2" w:rsidRDefault="00F25DAC" w:rsidP="00D97CD8">
      <w:pPr>
        <w:rPr>
          <w:rFonts w:ascii="Calibri" w:hAnsi="Calibri"/>
          <w:sz w:val="20"/>
          <w:szCs w:val="20"/>
        </w:rPr>
      </w:pPr>
    </w:p>
    <w:tbl>
      <w:tblPr>
        <w:tblStyle w:val="LightList-Accent11"/>
        <w:tblW w:w="0" w:type="auto"/>
        <w:tblLook w:val="04A0"/>
      </w:tblPr>
      <w:tblGrid>
        <w:gridCol w:w="534"/>
        <w:gridCol w:w="9497"/>
        <w:gridCol w:w="947"/>
      </w:tblGrid>
      <w:tr w:rsidR="00D97CD8" w:rsidRPr="005E31E2" w:rsidTr="005C50D9">
        <w:trPr>
          <w:cnfStyle w:val="100000000000"/>
        </w:trPr>
        <w:tc>
          <w:tcPr>
            <w:cnfStyle w:val="001000000000"/>
            <w:tcW w:w="534" w:type="dxa"/>
          </w:tcPr>
          <w:p w:rsidR="00D97CD8" w:rsidRPr="005E31E2" w:rsidRDefault="00D97CD8" w:rsidP="005C50D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I think I know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5C50D9" w:rsidP="005C50D9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R</w:t>
            </w:r>
            <w:r w:rsidR="00D97CD8" w:rsidRPr="005E31E2">
              <w:rPr>
                <w:rFonts w:ascii="Calibri" w:hAnsi="Calibri"/>
                <w:sz w:val="20"/>
                <w:szCs w:val="20"/>
              </w:rPr>
              <w:t>ate</w:t>
            </w:r>
          </w:p>
        </w:tc>
      </w:tr>
      <w:tr w:rsidR="00D97CD8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D97CD8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why child abuse and neglect (CAN) surveillance is necessary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D97CD8" w:rsidRPr="005E31E2" w:rsidTr="005C50D9">
        <w:tc>
          <w:tcPr>
            <w:cnfStyle w:val="001000000000"/>
            <w:tcW w:w="534" w:type="dxa"/>
          </w:tcPr>
          <w:p w:rsidR="00D97CD8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5E31E2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what the main problems related to CAN surveillance are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D97CD8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D97CD8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5E31E2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what the main ethical issues related to CAN surveillance are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63F5B" w:rsidRPr="005E31E2" w:rsidRDefault="00563F5B">
      <w:pPr>
        <w:rPr>
          <w:sz w:val="20"/>
          <w:szCs w:val="20"/>
        </w:rPr>
      </w:pPr>
    </w:p>
    <w:tbl>
      <w:tblPr>
        <w:tblStyle w:val="LightList-Accent11"/>
        <w:tblW w:w="0" w:type="auto"/>
        <w:tblLook w:val="04A0"/>
      </w:tblPr>
      <w:tblGrid>
        <w:gridCol w:w="534"/>
        <w:gridCol w:w="9497"/>
        <w:gridCol w:w="947"/>
      </w:tblGrid>
      <w:tr w:rsidR="00D97CD8" w:rsidRPr="005E31E2" w:rsidTr="005C50D9">
        <w:trPr>
          <w:cnfStyle w:val="100000000000"/>
        </w:trPr>
        <w:tc>
          <w:tcPr>
            <w:cnfStyle w:val="001000000000"/>
            <w:tcW w:w="534" w:type="dxa"/>
          </w:tcPr>
          <w:p w:rsidR="00D97CD8" w:rsidRPr="005E31E2" w:rsidRDefault="00D97CD8" w:rsidP="005C50D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I am aware 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563F5B" w:rsidP="005C50D9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Rate</w:t>
            </w: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E31E2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of</w:t>
            </w:r>
            <w:r w:rsidR="005C50D9" w:rsidRPr="005E31E2">
              <w:rPr>
                <w:rFonts w:ascii="Calibri" w:hAnsi="Calibri"/>
                <w:sz w:val="20"/>
                <w:szCs w:val="20"/>
              </w:rPr>
              <w:t xml:space="preserve"> the project “Coordinated response to CAN via MDS” and its objectives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E31E2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of </w:t>
            </w:r>
            <w:r w:rsidR="005C50D9" w:rsidRPr="005E31E2">
              <w:rPr>
                <w:rFonts w:ascii="Calibri" w:hAnsi="Calibri"/>
                <w:sz w:val="20"/>
                <w:szCs w:val="20"/>
              </w:rPr>
              <w:t xml:space="preserve"> the objectives of the potential CAN-MDS Surveillance System (CAN-MDS </w:t>
            </w:r>
            <w:proofErr w:type="spellStart"/>
            <w:r w:rsidR="005C50D9"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  <w:r w:rsidR="005C50D9" w:rsidRPr="005E31E2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what will be my role as national Trainer in general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build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plan the training of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evaluate the training of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63F5B" w:rsidRPr="005E31E2" w:rsidRDefault="00563F5B">
      <w:pPr>
        <w:rPr>
          <w:sz w:val="20"/>
          <w:szCs w:val="20"/>
        </w:rPr>
      </w:pPr>
    </w:p>
    <w:tbl>
      <w:tblPr>
        <w:tblStyle w:val="LightList-Accent11"/>
        <w:tblW w:w="0" w:type="auto"/>
        <w:tblLook w:val="04A0"/>
      </w:tblPr>
      <w:tblGrid>
        <w:gridCol w:w="534"/>
        <w:gridCol w:w="9497"/>
        <w:gridCol w:w="947"/>
      </w:tblGrid>
      <w:tr w:rsidR="00D97CD8" w:rsidRPr="005E31E2" w:rsidTr="005C50D9">
        <w:trPr>
          <w:cnfStyle w:val="100000000000"/>
        </w:trPr>
        <w:tc>
          <w:tcPr>
            <w:cnfStyle w:val="001000000000"/>
            <w:tcW w:w="534" w:type="dxa"/>
          </w:tcPr>
          <w:p w:rsidR="00D97CD8" w:rsidRPr="005E31E2" w:rsidRDefault="00D97CD8" w:rsidP="005C50D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I feel confident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563F5B" w:rsidP="005C50D9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Rate</w:t>
            </w:r>
          </w:p>
        </w:tc>
      </w:tr>
      <w:tr w:rsidR="00D97CD8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D97CD8" w:rsidRPr="005E31E2" w:rsidRDefault="00D97CD8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to act as a national trainer in general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D97CD8" w:rsidRPr="005E31E2" w:rsidTr="005C50D9">
        <w:tc>
          <w:tcPr>
            <w:cnfStyle w:val="001000000000"/>
            <w:tcW w:w="534" w:type="dxa"/>
          </w:tcPr>
          <w:p w:rsidR="00D97CD8" w:rsidRPr="005E31E2" w:rsidRDefault="00D97CD8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to build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D97CD8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D97CD8" w:rsidRPr="005E31E2" w:rsidRDefault="00D97CD8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to plan the training of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D97CD8" w:rsidRPr="005E31E2" w:rsidTr="005C50D9">
        <w:tc>
          <w:tcPr>
            <w:cnfStyle w:val="001000000000"/>
            <w:tcW w:w="534" w:type="dxa"/>
          </w:tcPr>
          <w:p w:rsidR="00D97CD8" w:rsidRPr="005E31E2" w:rsidRDefault="00D97CD8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to train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D97CD8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63F5B" w:rsidRPr="005E31E2" w:rsidRDefault="00563F5B">
      <w:pPr>
        <w:rPr>
          <w:sz w:val="20"/>
          <w:szCs w:val="20"/>
        </w:rPr>
      </w:pPr>
    </w:p>
    <w:tbl>
      <w:tblPr>
        <w:tblStyle w:val="LightList-Accent11"/>
        <w:tblW w:w="0" w:type="auto"/>
        <w:tblLook w:val="04A0"/>
      </w:tblPr>
      <w:tblGrid>
        <w:gridCol w:w="534"/>
        <w:gridCol w:w="9497"/>
        <w:gridCol w:w="947"/>
      </w:tblGrid>
      <w:tr w:rsidR="00D97CD8" w:rsidRPr="005E31E2" w:rsidTr="005C50D9">
        <w:trPr>
          <w:cnfStyle w:val="100000000000"/>
        </w:trPr>
        <w:tc>
          <w:tcPr>
            <w:cnfStyle w:val="001000000000"/>
            <w:tcW w:w="534" w:type="dxa"/>
          </w:tcPr>
          <w:p w:rsidR="00D97CD8" w:rsidRPr="005E31E2" w:rsidRDefault="00D97CD8" w:rsidP="005C50D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D97CD8" w:rsidRPr="005E31E2" w:rsidRDefault="001511AB" w:rsidP="001511AB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b w:val="0"/>
                <w:sz w:val="20"/>
                <w:szCs w:val="20"/>
              </w:rPr>
              <w:t>T</w:t>
            </w:r>
            <w:r w:rsidR="00D97CD8" w:rsidRPr="005E31E2">
              <w:rPr>
                <w:rFonts w:ascii="Calibri" w:hAnsi="Calibri"/>
                <w:sz w:val="20"/>
                <w:szCs w:val="20"/>
              </w:rPr>
              <w:t>his training provide me with adequate information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D97CD8" w:rsidRPr="005E31E2" w:rsidRDefault="00563F5B" w:rsidP="005C50D9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Rate</w:t>
            </w: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on the project CAN-MDS and its objectives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on ethical issues related to CAN surveillance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on my role as national trainer in general</w:t>
            </w:r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build our national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plan our national training of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9497" w:type="dxa"/>
            <w:tcBorders>
              <w:righ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implement our national training of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34" w:type="dxa"/>
          </w:tcPr>
          <w:p w:rsidR="005C50D9" w:rsidRPr="005E31E2" w:rsidRDefault="005C50D9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9497" w:type="dxa"/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on how to evaluate our national training of Core Group of Operators for a potential CAN-MDS </w:t>
            </w:r>
            <w:proofErr w:type="spellStart"/>
            <w:r w:rsidRPr="005E31E2">
              <w:rPr>
                <w:rFonts w:ascii="Calibri" w:hAnsi="Calibri"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947" w:type="dxa"/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D97CD8" w:rsidRPr="005E31E2" w:rsidRDefault="00D97CD8" w:rsidP="00D97CD8">
      <w:pPr>
        <w:rPr>
          <w:rFonts w:ascii="Calibri" w:hAnsi="Calibri"/>
          <w:sz w:val="20"/>
          <w:szCs w:val="20"/>
        </w:rPr>
      </w:pPr>
    </w:p>
    <w:p w:rsidR="001511AB" w:rsidRPr="005E31E2" w:rsidRDefault="001511AB">
      <w:pPr>
        <w:rPr>
          <w:rFonts w:ascii="Calibri" w:hAnsi="Calibri"/>
          <w:sz w:val="20"/>
          <w:szCs w:val="20"/>
        </w:rPr>
      </w:pPr>
    </w:p>
    <w:p w:rsidR="001511AB" w:rsidRPr="005E31E2" w:rsidRDefault="001511AB">
      <w:pPr>
        <w:rPr>
          <w:rFonts w:ascii="Calibri" w:hAnsi="Calibri"/>
          <w:sz w:val="20"/>
          <w:szCs w:val="20"/>
        </w:rPr>
      </w:pPr>
    </w:p>
    <w:p w:rsidR="001511AB" w:rsidRPr="005E31E2" w:rsidRDefault="001511AB">
      <w:pPr>
        <w:rPr>
          <w:rFonts w:ascii="Calibri" w:hAnsi="Calibri"/>
          <w:sz w:val="20"/>
          <w:szCs w:val="20"/>
        </w:rPr>
      </w:pPr>
      <w:r w:rsidRPr="005E31E2">
        <w:rPr>
          <w:rFonts w:ascii="Calibri" w:hAnsi="Calibri"/>
          <w:sz w:val="20"/>
          <w:szCs w:val="20"/>
        </w:rPr>
        <w:br w:type="page"/>
      </w:r>
    </w:p>
    <w:p w:rsidR="00815A3B" w:rsidRPr="005E31E2" w:rsidRDefault="00815A3B">
      <w:pPr>
        <w:rPr>
          <w:rFonts w:ascii="Calibri" w:hAnsi="Calibri"/>
          <w:b/>
          <w:sz w:val="20"/>
          <w:szCs w:val="20"/>
        </w:rPr>
      </w:pPr>
    </w:p>
    <w:tbl>
      <w:tblPr>
        <w:tblStyle w:val="LightList-Accent11"/>
        <w:tblW w:w="0" w:type="auto"/>
        <w:tblLook w:val="04A0"/>
      </w:tblPr>
      <w:tblGrid>
        <w:gridCol w:w="520"/>
        <w:gridCol w:w="2273"/>
        <w:gridCol w:w="8185"/>
      </w:tblGrid>
      <w:tr w:rsidR="001A170A" w:rsidRPr="005E31E2" w:rsidTr="005C50D9">
        <w:trPr>
          <w:cnfStyle w:val="100000000000"/>
        </w:trPr>
        <w:tc>
          <w:tcPr>
            <w:cnfStyle w:val="001000000000"/>
            <w:tcW w:w="522" w:type="dxa"/>
          </w:tcPr>
          <w:p w:rsidR="001A170A" w:rsidRPr="005E31E2" w:rsidRDefault="001A170A" w:rsidP="005C50D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6" w:type="dxa"/>
            <w:gridSpan w:val="2"/>
          </w:tcPr>
          <w:p w:rsidR="001A170A" w:rsidRPr="005E31E2" w:rsidRDefault="001A170A" w:rsidP="005C50D9">
            <w:pPr>
              <w:cnfStyle w:val="1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Organization of the Seminar </w:t>
            </w: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22" w:type="dxa"/>
          </w:tcPr>
          <w:p w:rsidR="00815A3B" w:rsidRPr="005E31E2" w:rsidRDefault="00815A3B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280" w:type="dxa"/>
            <w:tcBorders>
              <w:right w:val="single" w:sz="4" w:space="0" w:color="4F81BD" w:themeColor="accent1"/>
            </w:tcBorders>
          </w:tcPr>
          <w:p w:rsidR="00815A3B" w:rsidRPr="005E31E2" w:rsidRDefault="00815A3B" w:rsidP="00815A3B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 xml:space="preserve">The duration of Seminar was: </w:t>
            </w:r>
            <w:r w:rsidRPr="005E31E2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8176" w:type="dxa"/>
            <w:tcBorders>
              <w:left w:val="single" w:sz="4" w:space="0" w:color="4F81BD" w:themeColor="accent1"/>
            </w:tcBorders>
          </w:tcPr>
          <w:p w:rsidR="00815A3B" w:rsidRPr="005E31E2" w:rsidRDefault="001A170A" w:rsidP="00815A3B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0.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As much as needed</w:t>
            </w:r>
          </w:p>
          <w:p w:rsidR="00815A3B" w:rsidRPr="005E31E2" w:rsidRDefault="001A170A" w:rsidP="00815A3B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More than needed, I would suggest to last ___________ </w:t>
            </w:r>
            <w:r w:rsidRPr="005E31E2">
              <w:rPr>
                <w:rFonts w:ascii="Calibri" w:hAnsi="Calibri"/>
                <w:sz w:val="20"/>
                <w:szCs w:val="20"/>
              </w:rPr>
              <w:tab/>
            </w:r>
            <w:r w:rsidR="00815A3B" w:rsidRPr="005E31E2">
              <w:rPr>
                <w:rFonts w:ascii="Calibri" w:hAnsi="Calibri"/>
                <w:sz w:val="20"/>
                <w:szCs w:val="20"/>
              </w:rPr>
              <w:t>hours</w:t>
            </w:r>
          </w:p>
          <w:p w:rsidR="00815A3B" w:rsidRPr="005E31E2" w:rsidRDefault="001A170A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Less than needed, I would suggest to last </w:t>
            </w:r>
            <w:r w:rsidRPr="005E31E2">
              <w:rPr>
                <w:rFonts w:ascii="Calibri" w:hAnsi="Calibri"/>
                <w:sz w:val="20"/>
                <w:szCs w:val="20"/>
              </w:rPr>
              <w:tab/>
              <w:t xml:space="preserve"> 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___________ </w:t>
            </w:r>
            <w:r w:rsidRPr="005E31E2">
              <w:rPr>
                <w:rFonts w:ascii="Calibri" w:hAnsi="Calibri"/>
                <w:sz w:val="20"/>
                <w:szCs w:val="20"/>
              </w:rPr>
              <w:tab/>
            </w:r>
            <w:r w:rsidR="00815A3B" w:rsidRPr="005E31E2">
              <w:rPr>
                <w:rFonts w:ascii="Calibri" w:hAnsi="Calibri"/>
                <w:sz w:val="20"/>
                <w:szCs w:val="20"/>
              </w:rPr>
              <w:t>hours</w:t>
            </w:r>
          </w:p>
          <w:p w:rsidR="001A170A" w:rsidRPr="005E31E2" w:rsidRDefault="001A170A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22" w:type="dxa"/>
          </w:tcPr>
          <w:p w:rsidR="00815A3B" w:rsidRPr="005E31E2" w:rsidRDefault="00815A3B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280" w:type="dxa"/>
            <w:tcBorders>
              <w:right w:val="single" w:sz="4" w:space="0" w:color="4F81BD" w:themeColor="accent1"/>
            </w:tcBorders>
          </w:tcPr>
          <w:p w:rsidR="00815A3B" w:rsidRPr="005E31E2" w:rsidRDefault="00815A3B" w:rsidP="00815A3B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The information provided during the Seminar was:  </w:t>
            </w:r>
          </w:p>
          <w:p w:rsidR="00815A3B" w:rsidRPr="005E31E2" w:rsidRDefault="00815A3B" w:rsidP="00815A3B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6" w:type="dxa"/>
            <w:tcBorders>
              <w:left w:val="single" w:sz="4" w:space="0" w:color="4F81BD" w:themeColor="accent1"/>
            </w:tcBorders>
          </w:tcPr>
          <w:p w:rsidR="00815A3B" w:rsidRPr="005E31E2" w:rsidRDefault="001A170A" w:rsidP="00815A3B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0.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>As much as needed</w:t>
            </w:r>
          </w:p>
          <w:p w:rsidR="001A170A" w:rsidRPr="005E31E2" w:rsidRDefault="001A170A" w:rsidP="00815A3B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More than needed </w:t>
            </w:r>
          </w:p>
          <w:p w:rsidR="001A170A" w:rsidRPr="005E31E2" w:rsidRDefault="001A170A" w:rsidP="00815A3B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Less than needed </w:t>
            </w:r>
          </w:p>
          <w:p w:rsidR="00815A3B" w:rsidRPr="005E31E2" w:rsidRDefault="001A170A" w:rsidP="00815A3B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If 1 or 2: </w:t>
            </w:r>
            <w:r w:rsidR="00815A3B" w:rsidRPr="005E31E2">
              <w:rPr>
                <w:rFonts w:ascii="Calibri" w:hAnsi="Calibri"/>
                <w:b/>
                <w:i/>
                <w:sz w:val="20"/>
                <w:szCs w:val="20"/>
                <w:lang w:val="en-GB"/>
              </w:rPr>
              <w:t xml:space="preserve">I would suggest to </w:t>
            </w:r>
            <w:r w:rsidRPr="005E31E2">
              <w:rPr>
                <w:rFonts w:ascii="Calibri" w:hAnsi="Calibri"/>
                <w:b/>
                <w:i/>
                <w:sz w:val="20"/>
                <w:szCs w:val="20"/>
                <w:lang w:val="en-GB"/>
              </w:rPr>
              <w:t>eliminate/</w:t>
            </w:r>
            <w:r w:rsidR="00815A3B" w:rsidRPr="005E31E2">
              <w:rPr>
                <w:rFonts w:ascii="Calibri" w:hAnsi="Calibri"/>
                <w:b/>
                <w:i/>
                <w:sz w:val="20"/>
                <w:szCs w:val="20"/>
                <w:lang w:val="en-GB"/>
              </w:rPr>
              <w:t>add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>:</w:t>
            </w: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 ____________________________________________</w:t>
            </w:r>
          </w:p>
          <w:p w:rsidR="001A170A" w:rsidRPr="005E31E2" w:rsidRDefault="001A170A" w:rsidP="001A170A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1A170A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1A170A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1A170A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815A3B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22" w:type="dxa"/>
          </w:tcPr>
          <w:p w:rsidR="00815A3B" w:rsidRPr="005E31E2" w:rsidRDefault="00815A3B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280" w:type="dxa"/>
            <w:tcBorders>
              <w:right w:val="single" w:sz="4" w:space="0" w:color="4F81BD" w:themeColor="accent1"/>
            </w:tcBorders>
          </w:tcPr>
          <w:p w:rsidR="00815A3B" w:rsidRPr="005E31E2" w:rsidRDefault="005C50D9" w:rsidP="00815A3B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The means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 used </w:t>
            </w: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for the training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(presentations, mock cases, process):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ab/>
            </w:r>
          </w:p>
          <w:p w:rsidR="00815A3B" w:rsidRPr="005E31E2" w:rsidRDefault="00815A3B" w:rsidP="00815A3B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76" w:type="dxa"/>
            <w:tcBorders>
              <w:left w:val="single" w:sz="4" w:space="0" w:color="4F81BD" w:themeColor="accent1"/>
            </w:tcBorders>
          </w:tcPr>
          <w:p w:rsidR="00815A3B" w:rsidRPr="005E31E2" w:rsidRDefault="001A170A" w:rsidP="00815A3B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0.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>Was appropriate</w:t>
            </w:r>
          </w:p>
          <w:p w:rsidR="00815A3B" w:rsidRPr="005E31E2" w:rsidRDefault="001A170A" w:rsidP="00815A3B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Needs improvement; </w:t>
            </w:r>
            <w:r w:rsidR="00815A3B" w:rsidRPr="005E31E2">
              <w:rPr>
                <w:rFonts w:ascii="Calibri" w:hAnsi="Calibri"/>
                <w:b/>
                <w:i/>
                <w:sz w:val="20"/>
                <w:szCs w:val="20"/>
                <w:lang w:val="en-GB"/>
              </w:rPr>
              <w:t>I would suggest to:</w:t>
            </w: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  ___________________________________________</w:t>
            </w:r>
          </w:p>
          <w:p w:rsidR="001A170A" w:rsidRPr="005E31E2" w:rsidRDefault="001A170A" w:rsidP="001A170A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1A170A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815A3B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563F5B" w:rsidRPr="005E31E2" w:rsidRDefault="00563F5B" w:rsidP="00815A3B">
            <w:pPr>
              <w:autoSpaceDE w:val="0"/>
              <w:autoSpaceDN w:val="0"/>
              <w:adjustRightInd w:val="0"/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22" w:type="dxa"/>
          </w:tcPr>
          <w:p w:rsidR="00815A3B" w:rsidRPr="005E31E2" w:rsidRDefault="00815A3B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280" w:type="dxa"/>
            <w:tcBorders>
              <w:right w:val="single" w:sz="4" w:space="0" w:color="4F81BD" w:themeColor="accent1"/>
            </w:tcBorders>
          </w:tcPr>
          <w:p w:rsidR="00815A3B" w:rsidRPr="005E31E2" w:rsidRDefault="00815A3B" w:rsidP="00815A3B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The difficulty of the seminar was: </w:t>
            </w: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ab/>
            </w:r>
          </w:p>
          <w:p w:rsidR="00815A3B" w:rsidRPr="005E31E2" w:rsidRDefault="00815A3B" w:rsidP="00815A3B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15A3B" w:rsidRPr="005E31E2" w:rsidRDefault="00815A3B" w:rsidP="005C50D9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</w:p>
        </w:tc>
        <w:tc>
          <w:tcPr>
            <w:tcW w:w="8176" w:type="dxa"/>
            <w:tcBorders>
              <w:left w:val="single" w:sz="4" w:space="0" w:color="4F81BD" w:themeColor="accent1"/>
            </w:tcBorders>
          </w:tcPr>
          <w:p w:rsidR="00815A3B" w:rsidRPr="005E31E2" w:rsidRDefault="001A170A" w:rsidP="00815A3B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0.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>The expected</w:t>
            </w:r>
          </w:p>
          <w:p w:rsidR="00815A3B" w:rsidRPr="005E31E2" w:rsidRDefault="001A170A" w:rsidP="00815A3B">
            <w:pPr>
              <w:autoSpaceDE w:val="0"/>
              <w:autoSpaceDN w:val="0"/>
              <w:adjustRightInd w:val="0"/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>More difficult than expected</w:t>
            </w:r>
          </w:p>
          <w:p w:rsidR="00815A3B" w:rsidRPr="005E31E2" w:rsidRDefault="001A170A" w:rsidP="00815A3B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2.</w:t>
            </w:r>
            <w:r w:rsidR="00815A3B"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>Less difficult than expected</w:t>
            </w:r>
          </w:p>
          <w:p w:rsidR="001A170A" w:rsidRPr="005E31E2" w:rsidRDefault="001A170A" w:rsidP="00815A3B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If 1 or 2: </w:t>
            </w:r>
            <w:r w:rsidRPr="005E31E2">
              <w:rPr>
                <w:rFonts w:ascii="Calibri" w:hAnsi="Calibri"/>
                <w:b/>
                <w:i/>
                <w:sz w:val="20"/>
                <w:szCs w:val="20"/>
                <w:lang w:val="en-GB"/>
              </w:rPr>
              <w:t>I would suggest to:</w:t>
            </w: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 ________________________________________________________ </w:t>
            </w:r>
          </w:p>
          <w:p w:rsidR="001A170A" w:rsidRPr="005E31E2" w:rsidRDefault="001A170A" w:rsidP="00815A3B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815A3B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815A3B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815A3B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22" w:type="dxa"/>
          </w:tcPr>
          <w:p w:rsidR="00815A3B" w:rsidRPr="005E31E2" w:rsidRDefault="00815A3B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280" w:type="dxa"/>
            <w:tcBorders>
              <w:right w:val="single" w:sz="4" w:space="0" w:color="4F81BD" w:themeColor="accent1"/>
            </w:tcBorders>
          </w:tcPr>
          <w:p w:rsidR="00815A3B" w:rsidRPr="005E31E2" w:rsidRDefault="001A170A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Are there</w:t>
            </w:r>
            <w:r w:rsidR="00815A3B"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 other improvements would you recommend in this Seminar?</w:t>
            </w:r>
          </w:p>
        </w:tc>
        <w:tc>
          <w:tcPr>
            <w:tcW w:w="8176" w:type="dxa"/>
            <w:tcBorders>
              <w:left w:val="single" w:sz="4" w:space="0" w:color="4F81BD" w:themeColor="accent1"/>
            </w:tcBorders>
          </w:tcPr>
          <w:p w:rsidR="001A170A" w:rsidRPr="005E31E2" w:rsidRDefault="001A170A" w:rsidP="001A170A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0. No</w:t>
            </w:r>
          </w:p>
          <w:p w:rsidR="001A170A" w:rsidRPr="005E31E2" w:rsidRDefault="001A170A" w:rsidP="001A170A">
            <w:pPr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1. Yes:</w:t>
            </w:r>
            <w:r w:rsidR="005C50D9" w:rsidRPr="005E31E2">
              <w:rPr>
                <w:rFonts w:ascii="Calibri" w:hAnsi="Calibri"/>
                <w:sz w:val="20"/>
                <w:szCs w:val="20"/>
              </w:rPr>
              <w:t>____________</w:t>
            </w:r>
            <w:r w:rsidRPr="005E31E2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</w:t>
            </w:r>
          </w:p>
          <w:p w:rsidR="001A170A" w:rsidRPr="005E31E2" w:rsidRDefault="001A170A" w:rsidP="001A170A">
            <w:pPr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1A170A">
            <w:pPr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1A170A">
            <w:pPr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815A3B" w:rsidRPr="005E31E2" w:rsidRDefault="00815A3B" w:rsidP="001A170A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22" w:type="dxa"/>
          </w:tcPr>
          <w:p w:rsidR="00815A3B" w:rsidRPr="005E31E2" w:rsidRDefault="00815A3B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280" w:type="dxa"/>
            <w:tcBorders>
              <w:right w:val="single" w:sz="4" w:space="0" w:color="4F81BD" w:themeColor="accent1"/>
            </w:tcBorders>
          </w:tcPr>
          <w:p w:rsidR="00815A3B" w:rsidRPr="005E31E2" w:rsidRDefault="00815A3B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What is least valuable about this seminar?</w:t>
            </w:r>
          </w:p>
        </w:tc>
        <w:tc>
          <w:tcPr>
            <w:tcW w:w="8176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5C50D9" w:rsidRPr="005E31E2" w:rsidRDefault="005C50D9" w:rsidP="005C50D9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815A3B" w:rsidRPr="005E31E2" w:rsidRDefault="00815A3B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22" w:type="dxa"/>
          </w:tcPr>
          <w:p w:rsidR="00815A3B" w:rsidRPr="005E31E2" w:rsidRDefault="00815A3B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280" w:type="dxa"/>
            <w:tcBorders>
              <w:right w:val="single" w:sz="4" w:space="0" w:color="4F81BD" w:themeColor="accent1"/>
            </w:tcBorders>
          </w:tcPr>
          <w:p w:rsidR="00815A3B" w:rsidRPr="005E31E2" w:rsidRDefault="00815A3B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What is most valuable about this seminar?</w:t>
            </w:r>
          </w:p>
        </w:tc>
        <w:tc>
          <w:tcPr>
            <w:tcW w:w="8176" w:type="dxa"/>
            <w:tcBorders>
              <w:left w:val="single" w:sz="4" w:space="0" w:color="4F81BD" w:themeColor="accent1"/>
            </w:tcBorders>
          </w:tcPr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5C50D9" w:rsidRPr="005E31E2" w:rsidRDefault="005C50D9" w:rsidP="005C50D9">
            <w:pPr>
              <w:cnfStyle w:val="0000001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815A3B" w:rsidRPr="005E31E2" w:rsidRDefault="00815A3B" w:rsidP="005C50D9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c>
          <w:tcPr>
            <w:cnfStyle w:val="001000000000"/>
            <w:tcW w:w="522" w:type="dxa"/>
          </w:tcPr>
          <w:p w:rsidR="00815A3B" w:rsidRPr="005E31E2" w:rsidRDefault="00815A3B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2280" w:type="dxa"/>
            <w:tcBorders>
              <w:right w:val="single" w:sz="4" w:space="0" w:color="4F81BD" w:themeColor="accent1"/>
            </w:tcBorders>
          </w:tcPr>
          <w:p w:rsidR="00815A3B" w:rsidRPr="005E31E2" w:rsidRDefault="00815A3B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bCs/>
                <w:sz w:val="20"/>
                <w:szCs w:val="20"/>
              </w:rPr>
              <w:t xml:space="preserve">Are there any personal </w:t>
            </w:r>
            <w:r w:rsidR="005C50D9" w:rsidRPr="005E31E2">
              <w:rPr>
                <w:rFonts w:ascii="Calibri" w:hAnsi="Calibri"/>
                <w:bCs/>
                <w:sz w:val="20"/>
                <w:szCs w:val="20"/>
              </w:rPr>
              <w:t xml:space="preserve">expectations </w:t>
            </w:r>
            <w:r w:rsidRPr="005E31E2">
              <w:rPr>
                <w:rFonts w:ascii="Calibri" w:hAnsi="Calibri"/>
                <w:bCs/>
                <w:sz w:val="20"/>
                <w:szCs w:val="20"/>
              </w:rPr>
              <w:t>of yours that were not achieved?</w:t>
            </w:r>
          </w:p>
        </w:tc>
        <w:tc>
          <w:tcPr>
            <w:tcW w:w="8176" w:type="dxa"/>
            <w:tcBorders>
              <w:left w:val="single" w:sz="4" w:space="0" w:color="4F81BD" w:themeColor="accent1"/>
            </w:tcBorders>
          </w:tcPr>
          <w:p w:rsidR="001A170A" w:rsidRPr="005E31E2" w:rsidRDefault="001A170A" w:rsidP="001A170A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0. No</w:t>
            </w:r>
          </w:p>
          <w:p w:rsidR="001A170A" w:rsidRPr="005E31E2" w:rsidRDefault="001A170A" w:rsidP="001A170A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1. Yes</w:t>
            </w:r>
            <w:r w:rsidR="005C50D9" w:rsidRPr="005E31E2">
              <w:rPr>
                <w:rFonts w:ascii="Calibri" w:hAnsi="Calibri"/>
                <w:sz w:val="20"/>
                <w:szCs w:val="20"/>
                <w:lang w:val="en-GB"/>
              </w:rPr>
              <w:t xml:space="preserve"> (</w:t>
            </w:r>
            <w:r w:rsidR="005C50D9" w:rsidRPr="005E31E2">
              <w:rPr>
                <w:rFonts w:ascii="Calibri" w:hAnsi="Calibri"/>
                <w:i/>
                <w:sz w:val="20"/>
                <w:szCs w:val="20"/>
                <w:lang w:val="en-GB"/>
              </w:rPr>
              <w:t>what and why</w:t>
            </w:r>
            <w:r w:rsidR="005C50D9" w:rsidRPr="005E31E2">
              <w:rPr>
                <w:rFonts w:ascii="Calibri" w:hAnsi="Calibri"/>
                <w:sz w:val="20"/>
                <w:szCs w:val="20"/>
                <w:lang w:val="en-GB"/>
              </w:rPr>
              <w:t>)</w:t>
            </w: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</w:t>
            </w:r>
          </w:p>
          <w:p w:rsidR="001A170A" w:rsidRPr="005E31E2" w:rsidRDefault="001A170A" w:rsidP="001A170A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1A170A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1A170A" w:rsidRPr="005E31E2" w:rsidRDefault="001A170A" w:rsidP="001A170A">
            <w:pPr>
              <w:cnfStyle w:val="000000000000"/>
              <w:rPr>
                <w:rFonts w:ascii="Calibri" w:hAnsi="Calibri"/>
                <w:sz w:val="20"/>
                <w:szCs w:val="20"/>
                <w:lang w:val="en-GB"/>
              </w:rPr>
            </w:pPr>
            <w:r w:rsidRPr="005E31E2">
              <w:rPr>
                <w:rFonts w:ascii="Calibri" w:hAnsi="Calibri"/>
                <w:sz w:val="20"/>
                <w:szCs w:val="20"/>
                <w:lang w:val="en-GB"/>
              </w:rPr>
              <w:t>________________________________________________________________________________</w:t>
            </w:r>
          </w:p>
          <w:p w:rsidR="00815A3B" w:rsidRPr="005E31E2" w:rsidRDefault="00815A3B" w:rsidP="005C50D9">
            <w:pPr>
              <w:cnfStyle w:val="000000000000"/>
              <w:rPr>
                <w:rFonts w:ascii="Calibri" w:hAnsi="Calibri"/>
                <w:sz w:val="20"/>
                <w:szCs w:val="20"/>
              </w:rPr>
            </w:pPr>
          </w:p>
        </w:tc>
      </w:tr>
      <w:tr w:rsidR="005C50D9" w:rsidRPr="005E31E2" w:rsidTr="005C50D9">
        <w:trPr>
          <w:cnfStyle w:val="000000100000"/>
        </w:trPr>
        <w:tc>
          <w:tcPr>
            <w:cnfStyle w:val="001000000000"/>
            <w:tcW w:w="522" w:type="dxa"/>
          </w:tcPr>
          <w:p w:rsidR="00815A3B" w:rsidRPr="005E31E2" w:rsidRDefault="00815A3B" w:rsidP="005C50D9">
            <w:pPr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2280" w:type="dxa"/>
            <w:tcBorders>
              <w:right w:val="single" w:sz="4" w:space="0" w:color="4F81BD" w:themeColor="accent1"/>
            </w:tcBorders>
          </w:tcPr>
          <w:p w:rsidR="00815A3B" w:rsidRPr="005E31E2" w:rsidRDefault="00815A3B" w:rsidP="00815A3B">
            <w:pPr>
              <w:cnfStyle w:val="000000100000"/>
              <w:rPr>
                <w:rFonts w:ascii="Calibri" w:hAnsi="Calibri"/>
                <w:bCs/>
                <w:sz w:val="20"/>
                <w:szCs w:val="20"/>
              </w:rPr>
            </w:pPr>
            <w:r w:rsidRPr="005E31E2">
              <w:rPr>
                <w:rFonts w:ascii="Calibri" w:hAnsi="Calibri"/>
                <w:bCs/>
                <w:sz w:val="20"/>
                <w:szCs w:val="20"/>
              </w:rPr>
              <w:t xml:space="preserve">How would you rate </w:t>
            </w:r>
            <w:r w:rsidR="001A170A" w:rsidRPr="005E31E2">
              <w:rPr>
                <w:rFonts w:ascii="Calibri" w:hAnsi="Calibri"/>
                <w:bCs/>
                <w:sz w:val="20"/>
                <w:szCs w:val="20"/>
              </w:rPr>
              <w:t>the</w:t>
            </w:r>
            <w:r w:rsidRPr="005E31E2">
              <w:rPr>
                <w:rFonts w:ascii="Calibri" w:hAnsi="Calibri"/>
                <w:bCs/>
                <w:sz w:val="20"/>
                <w:szCs w:val="20"/>
              </w:rPr>
              <w:t xml:space="preserve"> accommodation</w:t>
            </w:r>
            <w:r w:rsidR="001A170A" w:rsidRPr="005E31E2">
              <w:rPr>
                <w:rFonts w:ascii="Calibri" w:hAnsi="Calibri"/>
                <w:bCs/>
                <w:sz w:val="20"/>
                <w:szCs w:val="20"/>
              </w:rPr>
              <w:t xml:space="preserve"> (e.g. seating comfort, facilities)</w:t>
            </w:r>
          </w:p>
        </w:tc>
        <w:tc>
          <w:tcPr>
            <w:tcW w:w="8176" w:type="dxa"/>
            <w:tcBorders>
              <w:left w:val="single" w:sz="4" w:space="0" w:color="4F81BD" w:themeColor="accent1"/>
            </w:tcBorders>
          </w:tcPr>
          <w:p w:rsidR="001A170A" w:rsidRPr="005E31E2" w:rsidRDefault="001A170A" w:rsidP="001A170A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</w:p>
          <w:p w:rsidR="00815A3B" w:rsidRPr="005E31E2" w:rsidRDefault="001A170A" w:rsidP="001A170A">
            <w:pPr>
              <w:cnfStyle w:val="000000100000"/>
              <w:rPr>
                <w:rFonts w:ascii="Calibri" w:hAnsi="Calibri"/>
                <w:sz w:val="20"/>
                <w:szCs w:val="20"/>
              </w:rPr>
            </w:pPr>
            <w:r w:rsidRPr="005E31E2">
              <w:rPr>
                <w:rFonts w:ascii="Calibri" w:hAnsi="Calibri"/>
                <w:sz w:val="20"/>
                <w:szCs w:val="20"/>
              </w:rPr>
              <w:t>______ (please provide a rate from 0=min to 10=max)</w:t>
            </w:r>
          </w:p>
        </w:tc>
      </w:tr>
    </w:tbl>
    <w:p w:rsidR="00E6062A" w:rsidRPr="005E31E2" w:rsidRDefault="00E6062A" w:rsidP="00E6062A">
      <w:pPr>
        <w:rPr>
          <w:rFonts w:ascii="Calibri" w:hAnsi="Calibri"/>
          <w:b/>
          <w:bCs/>
          <w:sz w:val="20"/>
          <w:szCs w:val="20"/>
        </w:rPr>
      </w:pPr>
    </w:p>
    <w:p w:rsidR="00E6062A" w:rsidRPr="005E31E2" w:rsidRDefault="00E6062A" w:rsidP="00E6062A">
      <w:pPr>
        <w:rPr>
          <w:rFonts w:ascii="Calibri" w:hAnsi="Calibri"/>
          <w:b/>
          <w:bCs/>
          <w:sz w:val="20"/>
          <w:szCs w:val="20"/>
        </w:rPr>
      </w:pPr>
    </w:p>
    <w:p w:rsidR="00E6062A" w:rsidRPr="005E31E2" w:rsidRDefault="00E6062A" w:rsidP="00E6062A">
      <w:pPr>
        <w:rPr>
          <w:rFonts w:ascii="Calibri" w:hAnsi="Calibri"/>
          <w:b/>
          <w:bCs/>
          <w:sz w:val="20"/>
          <w:szCs w:val="20"/>
        </w:rPr>
      </w:pPr>
    </w:p>
    <w:p w:rsidR="00E6062A" w:rsidRPr="005E31E2" w:rsidRDefault="00E6062A" w:rsidP="00E6062A">
      <w:pPr>
        <w:rPr>
          <w:rFonts w:ascii="Calibri" w:hAnsi="Calibri"/>
          <w:b/>
          <w:bCs/>
          <w:sz w:val="20"/>
          <w:szCs w:val="20"/>
        </w:rPr>
      </w:pPr>
    </w:p>
    <w:sectPr w:rsidR="00E6062A" w:rsidRPr="005E31E2" w:rsidSect="00FA2089">
      <w:headerReference w:type="default" r:id="rId7"/>
      <w:pgSz w:w="11909" w:h="16834" w:code="9"/>
      <w:pgMar w:top="720" w:right="427" w:bottom="72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0D9" w:rsidRDefault="005C50D9" w:rsidP="00FA2089">
      <w:r>
        <w:separator/>
      </w:r>
    </w:p>
  </w:endnote>
  <w:endnote w:type="continuationSeparator" w:id="1">
    <w:p w:rsidR="005C50D9" w:rsidRDefault="005C50D9" w:rsidP="00FA2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0D9" w:rsidRDefault="005C50D9" w:rsidP="00FA2089">
      <w:r>
        <w:separator/>
      </w:r>
    </w:p>
  </w:footnote>
  <w:footnote w:type="continuationSeparator" w:id="1">
    <w:p w:rsidR="005C50D9" w:rsidRDefault="005C50D9" w:rsidP="00FA2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0D9" w:rsidRDefault="005C50D9" w:rsidP="00FA2089">
    <w:pPr>
      <w:pStyle w:val="Header"/>
      <w:jc w:val="right"/>
    </w:pPr>
    <w:r>
      <w:rPr>
        <w:noProof/>
      </w:rPr>
      <w:drawing>
        <wp:inline distT="0" distB="0" distL="0" distR="0">
          <wp:extent cx="3808730" cy="636270"/>
          <wp:effectExtent l="19050" t="0" r="127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8730" cy="636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C50D9" w:rsidRPr="008D1037" w:rsidRDefault="005C50D9" w:rsidP="00FA2089">
    <w:pPr>
      <w:pStyle w:val="Header"/>
      <w:jc w:val="right"/>
      <w:rPr>
        <w:rFonts w:ascii="Agency FB" w:hAnsi="Agency FB"/>
        <w:color w:val="595959"/>
      </w:rPr>
    </w:pPr>
    <w:r w:rsidRPr="008D1037">
      <w:rPr>
        <w:rFonts w:ascii="Agency FB" w:hAnsi="Agency FB"/>
        <w:color w:val="595959"/>
      </w:rPr>
      <w:t>Daphne Project “Coordinated Response to Child Abuse &amp; Neglect via Minimum Data Set”</w:t>
    </w:r>
  </w:p>
  <w:p w:rsidR="005C50D9" w:rsidRPr="008D1037" w:rsidRDefault="005C50D9" w:rsidP="00FA2089">
    <w:pPr>
      <w:pStyle w:val="Header"/>
      <w:jc w:val="right"/>
      <w:rPr>
        <w:rFonts w:ascii="Agency FB" w:hAnsi="Agency FB"/>
        <w:color w:val="595959"/>
      </w:rPr>
    </w:pPr>
    <w:r w:rsidRPr="008D1037">
      <w:rPr>
        <w:rFonts w:ascii="Agency FB" w:hAnsi="Agency FB"/>
        <w:color w:val="595959"/>
      </w:rPr>
      <w:t>[JUST/2012/DAP/AG/3250]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D2106"/>
    <w:multiLevelType w:val="hybridMultilevel"/>
    <w:tmpl w:val="1A7EAB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5841">
      <o:colormenu v:ext="edit" strokecolor="none [3204]"/>
    </o:shapedefaults>
  </w:hdrShapeDefaults>
  <w:footnotePr>
    <w:footnote w:id="0"/>
    <w:footnote w:id="1"/>
  </w:footnotePr>
  <w:endnotePr>
    <w:endnote w:id="0"/>
    <w:endnote w:id="1"/>
  </w:endnotePr>
  <w:compat/>
  <w:rsids>
    <w:rsidRoot w:val="00202C17"/>
    <w:rsid w:val="0000174C"/>
    <w:rsid w:val="00001A5D"/>
    <w:rsid w:val="000602AB"/>
    <w:rsid w:val="000627D4"/>
    <w:rsid w:val="000C4871"/>
    <w:rsid w:val="000E6B30"/>
    <w:rsid w:val="000F79F7"/>
    <w:rsid w:val="001059CE"/>
    <w:rsid w:val="001120D9"/>
    <w:rsid w:val="00136570"/>
    <w:rsid w:val="001511AB"/>
    <w:rsid w:val="001607F2"/>
    <w:rsid w:val="00162CDC"/>
    <w:rsid w:val="001A170A"/>
    <w:rsid w:val="001B045D"/>
    <w:rsid w:val="001E7417"/>
    <w:rsid w:val="00202C17"/>
    <w:rsid w:val="002358F4"/>
    <w:rsid w:val="00253DA0"/>
    <w:rsid w:val="002824C2"/>
    <w:rsid w:val="00294748"/>
    <w:rsid w:val="003007BE"/>
    <w:rsid w:val="003046CE"/>
    <w:rsid w:val="00305CD4"/>
    <w:rsid w:val="003758D9"/>
    <w:rsid w:val="003979B6"/>
    <w:rsid w:val="003F459E"/>
    <w:rsid w:val="004067F3"/>
    <w:rsid w:val="0043674E"/>
    <w:rsid w:val="00437968"/>
    <w:rsid w:val="00446E93"/>
    <w:rsid w:val="0047719C"/>
    <w:rsid w:val="00487C4E"/>
    <w:rsid w:val="005013C5"/>
    <w:rsid w:val="00522DBB"/>
    <w:rsid w:val="00563F5B"/>
    <w:rsid w:val="00592C72"/>
    <w:rsid w:val="00597D4E"/>
    <w:rsid w:val="005A23A2"/>
    <w:rsid w:val="005B7E6E"/>
    <w:rsid w:val="005C50D9"/>
    <w:rsid w:val="005E31E2"/>
    <w:rsid w:val="00657B4E"/>
    <w:rsid w:val="0068133B"/>
    <w:rsid w:val="006B2699"/>
    <w:rsid w:val="006D7822"/>
    <w:rsid w:val="006F30CD"/>
    <w:rsid w:val="007006E4"/>
    <w:rsid w:val="00740A8F"/>
    <w:rsid w:val="0076704A"/>
    <w:rsid w:val="007A0933"/>
    <w:rsid w:val="007D0F3D"/>
    <w:rsid w:val="007D37AB"/>
    <w:rsid w:val="007D457B"/>
    <w:rsid w:val="0080677E"/>
    <w:rsid w:val="00815A3B"/>
    <w:rsid w:val="00866C1A"/>
    <w:rsid w:val="00867469"/>
    <w:rsid w:val="00891030"/>
    <w:rsid w:val="008B78A9"/>
    <w:rsid w:val="008C460F"/>
    <w:rsid w:val="008D1037"/>
    <w:rsid w:val="008E3402"/>
    <w:rsid w:val="008F2D9A"/>
    <w:rsid w:val="009A018B"/>
    <w:rsid w:val="009A6FC0"/>
    <w:rsid w:val="009E071D"/>
    <w:rsid w:val="00A539BD"/>
    <w:rsid w:val="00A623A9"/>
    <w:rsid w:val="00A720D2"/>
    <w:rsid w:val="00A735D8"/>
    <w:rsid w:val="00A77E00"/>
    <w:rsid w:val="00A854CB"/>
    <w:rsid w:val="00A86117"/>
    <w:rsid w:val="00AA6901"/>
    <w:rsid w:val="00AC3596"/>
    <w:rsid w:val="00AE4561"/>
    <w:rsid w:val="00B0371B"/>
    <w:rsid w:val="00B5469A"/>
    <w:rsid w:val="00B660A4"/>
    <w:rsid w:val="00BA1F6B"/>
    <w:rsid w:val="00BA3150"/>
    <w:rsid w:val="00BB54E0"/>
    <w:rsid w:val="00BC578F"/>
    <w:rsid w:val="00BC6B28"/>
    <w:rsid w:val="00C14BE8"/>
    <w:rsid w:val="00C86433"/>
    <w:rsid w:val="00CA2B4A"/>
    <w:rsid w:val="00CA51D2"/>
    <w:rsid w:val="00D37710"/>
    <w:rsid w:val="00D56BAD"/>
    <w:rsid w:val="00D97CD8"/>
    <w:rsid w:val="00DC4079"/>
    <w:rsid w:val="00E10649"/>
    <w:rsid w:val="00E3716F"/>
    <w:rsid w:val="00E5302F"/>
    <w:rsid w:val="00E6062A"/>
    <w:rsid w:val="00E732A1"/>
    <w:rsid w:val="00E77C7A"/>
    <w:rsid w:val="00E873E0"/>
    <w:rsid w:val="00E95D86"/>
    <w:rsid w:val="00ED539D"/>
    <w:rsid w:val="00F03202"/>
    <w:rsid w:val="00F1539C"/>
    <w:rsid w:val="00F25DAC"/>
    <w:rsid w:val="00F81027"/>
    <w:rsid w:val="00FA2089"/>
    <w:rsid w:val="00FB14A5"/>
    <w:rsid w:val="00FC05FF"/>
    <w:rsid w:val="00FE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>
      <o:colormenu v:ext="edit" strokecolor="none [3204]"/>
    </o:shapedefaults>
    <o:shapelayout v:ext="edit">
      <o:idmap v:ext="edit" data="1"/>
      <o:rules v:ext="edit">
        <o:r id="V:Rule25" type="connector" idref="#_x0000_s1041"/>
        <o:r id="V:Rule26" type="connector" idref="#_x0000_s1028"/>
        <o:r id="V:Rule27" type="connector" idref="#_x0000_s1040"/>
        <o:r id="V:Rule28" type="connector" idref="#_x0000_s1047"/>
        <o:r id="V:Rule29" type="connector" idref="#_x0000_s1044"/>
        <o:r id="V:Rule30" type="connector" idref="#_x0000_s1049"/>
        <o:r id="V:Rule31" type="connector" idref="#_x0000_s1031"/>
        <o:r id="V:Rule32" type="connector" idref="#_x0000_s1034"/>
        <o:r id="V:Rule33" type="connector" idref="#_x0000_s1043"/>
        <o:r id="V:Rule34" type="connector" idref="#_x0000_s1048"/>
        <o:r id="V:Rule35" type="connector" idref="#_x0000_s1032"/>
        <o:r id="V:Rule36" type="connector" idref="#_x0000_s1035"/>
        <o:r id="V:Rule37" type="connector" idref="#_x0000_s1027"/>
        <o:r id="V:Rule38" type="connector" idref="#_x0000_s1050"/>
        <o:r id="V:Rule39" type="connector" idref="#_x0000_s1033"/>
        <o:r id="V:Rule40" type="connector" idref="#_x0000_s1029"/>
        <o:r id="V:Rule41" type="connector" idref="#_x0000_s1026"/>
        <o:r id="V:Rule42" type="connector" idref="#_x0000_s1042"/>
        <o:r id="V:Rule43" type="connector" idref="#_x0000_s1045"/>
        <o:r id="V:Rule44" type="connector" idref="#_x0000_s1037"/>
        <o:r id="V:Rule45" type="connector" idref="#_x0000_s1046"/>
        <o:r id="V:Rule46" type="connector" idref="#_x0000_s1036"/>
        <o:r id="V:Rule47" type="connector" idref="#_x0000_s1030"/>
        <o:r id="V:Rule48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E6E"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6062A"/>
    <w:pPr>
      <w:keepNext/>
      <w:outlineLvl w:val="0"/>
    </w:pPr>
    <w:rPr>
      <w:rFonts w:ascii="Garamond" w:hAnsi="Garamond"/>
      <w:b/>
      <w:bCs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FA20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A2089"/>
    <w:rPr>
      <w:rFonts w:ascii="Arial" w:hAnsi="Arial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36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570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6062A"/>
    <w:rPr>
      <w:rFonts w:ascii="Garamond" w:hAnsi="Garamond"/>
      <w:b/>
      <w:bCs/>
      <w:sz w:val="24"/>
      <w:szCs w:val="24"/>
      <w:lang w:val="en-US" w:eastAsia="it-IT"/>
    </w:rPr>
  </w:style>
  <w:style w:type="paragraph" w:styleId="BodyText">
    <w:name w:val="Body Text"/>
    <w:basedOn w:val="Normal"/>
    <w:link w:val="BodyTextChar"/>
    <w:rsid w:val="00E6062A"/>
    <w:rPr>
      <w:rFonts w:ascii="Verdana" w:hAnsi="Verdana"/>
      <w:b/>
      <w:bCs/>
      <w:lang w:val="it-IT" w:eastAsia="it-IT"/>
    </w:rPr>
  </w:style>
  <w:style w:type="character" w:customStyle="1" w:styleId="BodyTextChar">
    <w:name w:val="Body Text Char"/>
    <w:basedOn w:val="DefaultParagraphFont"/>
    <w:link w:val="BodyText"/>
    <w:rsid w:val="00E6062A"/>
    <w:rPr>
      <w:rFonts w:ascii="Verdana" w:hAnsi="Verdana"/>
      <w:b/>
      <w:bCs/>
      <w:sz w:val="24"/>
      <w:szCs w:val="24"/>
      <w:lang w:val="it-IT" w:eastAsia="it-IT"/>
    </w:rPr>
  </w:style>
  <w:style w:type="paragraph" w:styleId="ListParagraph">
    <w:name w:val="List Paragraph"/>
    <w:basedOn w:val="Normal"/>
    <w:uiPriority w:val="34"/>
    <w:qFormat/>
    <w:rsid w:val="00592C72"/>
    <w:pPr>
      <w:ind w:left="720"/>
      <w:contextualSpacing/>
    </w:pPr>
  </w:style>
  <w:style w:type="table" w:styleId="TableGrid">
    <w:name w:val="Table Grid"/>
    <w:basedOn w:val="TableNormal"/>
    <w:locked/>
    <w:rsid w:val="00592C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6D7822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Templates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1</TotalTime>
  <Pages>2</Pages>
  <Words>568</Words>
  <Characters>4750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 Corporation</Company>
  <LinksUpToDate>false</LinksUpToDate>
  <CharactersWithSpaces>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sd</dc:creator>
  <cp:lastModifiedBy>sd</cp:lastModifiedBy>
  <cp:revision>3</cp:revision>
  <cp:lastPrinted>2014-04-07T14:33:00Z</cp:lastPrinted>
  <dcterms:created xsi:type="dcterms:W3CDTF">2015-08-16T05:06:00Z</dcterms:created>
  <dcterms:modified xsi:type="dcterms:W3CDTF">2015-08-16T05:07:00Z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TC010481951033</vt:lpwstr>
  </property>
</Properties>
</file>